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F47" w:rsidRDefault="00873F47" w:rsidP="00873F47">
      <w:r>
        <w:rPr>
          <w:noProof/>
          <w:lang w:eastAsia="it-IT"/>
        </w:rPr>
        <mc:AlternateContent>
          <mc:Choice Requires="wps">
            <w:drawing>
              <wp:anchor distT="72390" distB="72390" distL="72390" distR="72390" simplePos="0" relativeHeight="251659264" behindDoc="0" locked="0" layoutInCell="1" allowOverlap="1">
                <wp:simplePos x="0" y="0"/>
                <wp:positionH relativeFrom="margin">
                  <wp:align>center</wp:align>
                </wp:positionH>
                <wp:positionV relativeFrom="paragraph">
                  <wp:posOffset>0</wp:posOffset>
                </wp:positionV>
                <wp:extent cx="3230880" cy="1026160"/>
                <wp:effectExtent l="0" t="0" r="7620" b="2540"/>
                <wp:wrapSquare wrapText="bothSides"/>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1026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3F47" w:rsidRDefault="00873F47" w:rsidP="00873F47">
                            <w:pPr>
                              <w:pStyle w:val="Contenutocornice"/>
                              <w:jc w:val="center"/>
                              <w:rPr>
                                <w:sz w:val="22"/>
                              </w:rPr>
                            </w:pPr>
                          </w:p>
                          <w:p w:rsidR="00873F47" w:rsidRDefault="00873F47" w:rsidP="00873F47">
                            <w:pPr>
                              <w:pStyle w:val="Contenutocornice"/>
                              <w:jc w:val="center"/>
                              <w:rPr>
                                <w:rFonts w:asciiTheme="minorHAnsi" w:hAnsiTheme="minorHAnsi" w:cstheme="minorHAnsi"/>
                                <w:b/>
                                <w:sz w:val="22"/>
                                <w:szCs w:val="20"/>
                              </w:rPr>
                            </w:pPr>
                            <w:r>
                              <w:rPr>
                                <w:rFonts w:asciiTheme="minorHAnsi" w:hAnsiTheme="minorHAnsi" w:cstheme="minorHAnsi"/>
                                <w:b/>
                                <w:sz w:val="36"/>
                              </w:rPr>
                              <w:t>COMUNE DI   ALBA   ADRIATICA</w:t>
                            </w:r>
                          </w:p>
                          <w:p w:rsidR="00873F47" w:rsidRDefault="00873F47" w:rsidP="00873F47">
                            <w:pPr>
                              <w:pStyle w:val="Contenutocornice"/>
                              <w:jc w:val="center"/>
                              <w:rPr>
                                <w:rFonts w:asciiTheme="minorHAnsi" w:hAnsiTheme="minorHAnsi" w:cstheme="minorHAnsi"/>
                                <w:b/>
                                <w:sz w:val="28"/>
                              </w:rPr>
                            </w:pPr>
                            <w:r>
                              <w:rPr>
                                <w:rFonts w:asciiTheme="minorHAnsi" w:hAnsiTheme="minorHAnsi" w:cstheme="minorHAnsi"/>
                                <w:b/>
                                <w:sz w:val="22"/>
                                <w:szCs w:val="20"/>
                              </w:rPr>
                              <w:t>PROVINCIA DI TERAMO</w:t>
                            </w:r>
                          </w:p>
                          <w:p w:rsidR="00873F47" w:rsidRDefault="00873F47" w:rsidP="00873F47">
                            <w:pPr>
                              <w:pStyle w:val="Contenutocornice"/>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4" o:spid="_x0000_s1026" type="#_x0000_t202" style="position:absolute;margin-left:0;margin-top:0;width:254.4pt;height:80.8pt;z-index:251659264;visibility:visible;mso-wrap-style:square;mso-width-percent:0;mso-height-percent:0;mso-wrap-distance-left:5.7pt;mso-wrap-distance-top:5.7pt;mso-wrap-distance-right:5.7pt;mso-wrap-distance-bottom:5.7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sCgQIAAAgFAAAOAAAAZHJzL2Uyb0RvYy54bWysVG1v0zAQ/o7Ef7D8vcvLsq6Jmk5bRxHS&#10;eJEGP8CNncbC8QXbbTIQ/52z03RjgIQQ+eCc7fPju3ue8/JqaBU5CGMl6JImZzElQlfApd6V9NPH&#10;zWxBiXVMc6ZAi5I+CEuvVi9fLPuuECk0oLgwBEG0LfqupI1zXRFFtmpEy+wZdELjZg2mZQ6nZhdx&#10;w3pEb1WUxvE86sHwzkAlrMXV23GTrgJ+XYvKva9rKxxRJcXYXBhNGLd+jFZLVuwM6xpZHcNg/xBF&#10;y6TGS09Qt8wxsjfyF6hWVgYs1O6sgjaCupaVCDlgNkn8LJv7hnUi5ILFsd2pTPb/wVbvDh8Mkbyk&#10;GSWatUjRmlmhFCNcEiesA5L5KvWdLdD5vkN3N9zAgGyHjG13B9VnSzSsG6Z34toY6BvBOEaZ+JPR&#10;k6MjjvUg2/4tcLyO7R0EoKE2rS8hFoUgOrL1cGJIDI5UuHienseLBW5VuJfE6TyZBw4jVkzHO2Pd&#10;awEt8UZJDUogwLPDnXU+HFZMLv42C0ryjVQqTMxuu1aGHBjKZRO+kMEzN6W9swZ/bEQcVzBKvMPv&#10;+XgD/d/yJM3imzSfbeaLy1m2yS5m+WW8mMVJfpPP4yzPbjfffYBJVjSSc6HvpBaTFJPs76g+NsUo&#10;oiBG0pc0v0gvRo7+mGQcvt8l2UqHnalkW9LFyYkVntlXmmParHBMqtGOfg4/VBlrMP1DVYIOPPWj&#10;CNywHRDFi2ML/AEVYQD5Qm7xOUGjAfOVkh5bs6T2y54ZQYl6o1FVvo8nw0zGdjKYrvBoSR0lo7l2&#10;Y7/vOyN3DSKPutVwjcqrZdDEYxRHvWK7heCPT4Pv56fz4PX4gK1+AAAA//8DAFBLAwQUAAYACAAA&#10;ACEA1rklJtsAAAAFAQAADwAAAGRycy9kb3ducmV2LnhtbEyPQUvDQBCF74L/YRnBi9hNC4YSsyna&#10;6k0PraXnaXaahGZnQ3bTpP/e0YteBh7v8eZ7+WpyrbpQHxrPBuazBBRx6W3DlYH91/vjElSIyBZb&#10;z2TgSgFWxe1Njpn1I2/psouVkhIOGRqoY+wyrUNZk8Mw8x2xeCffO4wi+0rbHkcpd61eJEmqHTYs&#10;H2rsaF1Ted4NzkC66Ydxy+uHzf7tAz+7anF4vR6Mub+bXp5BRZriXxh+8AUdCmE6+oFtUK0BGRJ/&#10;r3hPyVJmHCWUzlPQRa7/0xffAAAA//8DAFBLAQItABQABgAIAAAAIQC2gziS/gAAAOEBAAATAAAA&#10;AAAAAAAAAAAAAAAAAABbQ29udGVudF9UeXBlc10ueG1sUEsBAi0AFAAGAAgAAAAhADj9If/WAAAA&#10;lAEAAAsAAAAAAAAAAAAAAAAALwEAAF9yZWxzLy5yZWxzUEsBAi0AFAAGAAgAAAAhAF03WwKBAgAA&#10;CAUAAA4AAAAAAAAAAAAAAAAALgIAAGRycy9lMm9Eb2MueG1sUEsBAi0AFAAGAAgAAAAhANa5JSbb&#10;AAAABQEAAA8AAAAAAAAAAAAAAAAA2wQAAGRycy9kb3ducmV2LnhtbFBLBQYAAAAABAAEAPMAAADj&#10;BQAAAAA=&#10;" stroked="f">
                <v:textbox inset="0,0,0,0">
                  <w:txbxContent>
                    <w:p w:rsidR="00873F47" w:rsidRDefault="00873F47" w:rsidP="00873F47">
                      <w:pPr>
                        <w:pStyle w:val="Contenutocornice"/>
                        <w:jc w:val="center"/>
                        <w:rPr>
                          <w:sz w:val="22"/>
                        </w:rPr>
                      </w:pPr>
                    </w:p>
                    <w:p w:rsidR="00873F47" w:rsidRDefault="00873F47" w:rsidP="00873F47">
                      <w:pPr>
                        <w:pStyle w:val="Contenutocornice"/>
                        <w:jc w:val="center"/>
                        <w:rPr>
                          <w:rFonts w:asciiTheme="minorHAnsi" w:hAnsiTheme="minorHAnsi" w:cstheme="minorHAnsi"/>
                          <w:b/>
                          <w:sz w:val="22"/>
                          <w:szCs w:val="20"/>
                        </w:rPr>
                      </w:pPr>
                      <w:r>
                        <w:rPr>
                          <w:rFonts w:asciiTheme="minorHAnsi" w:hAnsiTheme="minorHAnsi" w:cstheme="minorHAnsi"/>
                          <w:b/>
                          <w:sz w:val="36"/>
                        </w:rPr>
                        <w:t>COMUNE DI   ALBA   ADRIATICA</w:t>
                      </w:r>
                    </w:p>
                    <w:p w:rsidR="00873F47" w:rsidRDefault="00873F47" w:rsidP="00873F47">
                      <w:pPr>
                        <w:pStyle w:val="Contenutocornice"/>
                        <w:jc w:val="center"/>
                        <w:rPr>
                          <w:rFonts w:asciiTheme="minorHAnsi" w:hAnsiTheme="minorHAnsi" w:cstheme="minorHAnsi"/>
                          <w:b/>
                          <w:sz w:val="28"/>
                        </w:rPr>
                      </w:pPr>
                      <w:r>
                        <w:rPr>
                          <w:rFonts w:asciiTheme="minorHAnsi" w:hAnsiTheme="minorHAnsi" w:cstheme="minorHAnsi"/>
                          <w:b/>
                          <w:sz w:val="22"/>
                          <w:szCs w:val="20"/>
                        </w:rPr>
                        <w:t>PROVINCIA DI TERAMO</w:t>
                      </w:r>
                    </w:p>
                    <w:p w:rsidR="00873F47" w:rsidRDefault="00873F47" w:rsidP="00873F47">
                      <w:pPr>
                        <w:pStyle w:val="Contenutocornice"/>
                        <w:jc w:val="center"/>
                      </w:pPr>
                    </w:p>
                  </w:txbxContent>
                </v:textbox>
                <w10:wrap type="square" anchorx="margin"/>
              </v:shape>
            </w:pict>
          </mc:Fallback>
        </mc:AlternateContent>
      </w:r>
      <w:r>
        <w:rPr>
          <w:noProof/>
          <w:lang w:eastAsia="it-IT"/>
        </w:rPr>
        <w:drawing>
          <wp:inline distT="0" distB="0" distL="0" distR="0">
            <wp:extent cx="1047750" cy="11525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7750" cy="1152525"/>
                    </a:xfrm>
                    <a:prstGeom prst="rect">
                      <a:avLst/>
                    </a:prstGeom>
                    <a:noFill/>
                    <a:ln>
                      <a:noFill/>
                    </a:ln>
                  </pic:spPr>
                </pic:pic>
              </a:graphicData>
            </a:graphic>
          </wp:inline>
        </w:drawing>
      </w:r>
    </w:p>
    <w:p w:rsidR="002975B5" w:rsidRPr="002975B5" w:rsidRDefault="002975B5" w:rsidP="00873F47">
      <w:pPr>
        <w:rPr>
          <w:sz w:val="32"/>
          <w:szCs w:val="32"/>
        </w:rPr>
      </w:pPr>
    </w:p>
    <w:p w:rsidR="002975B5" w:rsidRPr="003470B4" w:rsidRDefault="002975B5" w:rsidP="002975B5">
      <w:pPr>
        <w:jc w:val="center"/>
        <w:rPr>
          <w:rFonts w:ascii="Times New Roman" w:hAnsi="Times New Roman"/>
          <w:sz w:val="40"/>
          <w:szCs w:val="40"/>
        </w:rPr>
      </w:pPr>
      <w:r w:rsidRPr="003470B4">
        <w:rPr>
          <w:rFonts w:ascii="Times New Roman" w:hAnsi="Times New Roman"/>
          <w:sz w:val="40"/>
          <w:szCs w:val="40"/>
        </w:rPr>
        <w:t>ELEZIONI DEI MEMBRI DEL PARLAMENTO EUROPEO</w:t>
      </w:r>
      <w:r w:rsidR="003470B4">
        <w:rPr>
          <w:rFonts w:ascii="Times New Roman" w:hAnsi="Times New Roman"/>
          <w:sz w:val="40"/>
          <w:szCs w:val="40"/>
        </w:rPr>
        <w:t xml:space="preserve"> </w:t>
      </w:r>
      <w:r w:rsidRPr="003470B4">
        <w:rPr>
          <w:rFonts w:ascii="Times New Roman" w:hAnsi="Times New Roman"/>
          <w:sz w:val="40"/>
          <w:szCs w:val="40"/>
        </w:rPr>
        <w:t>GIUGNO 2024</w:t>
      </w:r>
    </w:p>
    <w:p w:rsidR="003470B4" w:rsidRDefault="003470B4" w:rsidP="002975B5">
      <w:pPr>
        <w:jc w:val="center"/>
        <w:rPr>
          <w:rFonts w:ascii="Times New Roman" w:hAnsi="Times New Roman"/>
          <w:sz w:val="40"/>
          <w:szCs w:val="40"/>
        </w:rPr>
      </w:pPr>
    </w:p>
    <w:p w:rsidR="002975B5" w:rsidRPr="003470B4" w:rsidRDefault="002975B5" w:rsidP="002975B5">
      <w:pPr>
        <w:jc w:val="center"/>
        <w:rPr>
          <w:rFonts w:ascii="Times New Roman" w:hAnsi="Times New Roman"/>
          <w:sz w:val="40"/>
          <w:szCs w:val="40"/>
        </w:rPr>
      </w:pPr>
      <w:bookmarkStart w:id="0" w:name="_GoBack"/>
      <w:bookmarkEnd w:id="0"/>
      <w:r w:rsidRPr="003470B4">
        <w:rPr>
          <w:rFonts w:ascii="Times New Roman" w:hAnsi="Times New Roman"/>
          <w:sz w:val="40"/>
          <w:szCs w:val="40"/>
        </w:rPr>
        <w:t>AVVISO</w:t>
      </w:r>
    </w:p>
    <w:p w:rsidR="002975B5" w:rsidRPr="003470B4" w:rsidRDefault="002975B5" w:rsidP="002975B5">
      <w:pPr>
        <w:jc w:val="both"/>
        <w:rPr>
          <w:rFonts w:ascii="Times New Roman" w:hAnsi="Times New Roman"/>
          <w:sz w:val="40"/>
          <w:szCs w:val="40"/>
        </w:rPr>
      </w:pPr>
      <w:r w:rsidRPr="003470B4">
        <w:rPr>
          <w:rFonts w:ascii="Times New Roman" w:hAnsi="Times New Roman"/>
          <w:sz w:val="40"/>
          <w:szCs w:val="40"/>
        </w:rPr>
        <w:t>VOTO DEI CITTADINI ITALIANI RESIDENTI O TEMPORANEAMENTE PRESENTI PER MOTIVI DI STUDIO O DI LAVORO NEGLI ATRI PAESI DELL’UNIONE EUROPEA PRESSO LE SEZIONI ELETTORALI ISTITUITE IN TALI PAESI</w:t>
      </w:r>
    </w:p>
    <w:p w:rsidR="002975B5" w:rsidRDefault="002975B5" w:rsidP="002975B5">
      <w:pPr>
        <w:jc w:val="both"/>
        <w:rPr>
          <w:rFonts w:ascii="Times New Roman" w:hAnsi="Times New Roman"/>
          <w:sz w:val="28"/>
          <w:szCs w:val="28"/>
        </w:rPr>
      </w:pPr>
    </w:p>
    <w:p w:rsidR="002975B5" w:rsidRPr="003470B4" w:rsidRDefault="002975B5" w:rsidP="002975B5">
      <w:pPr>
        <w:jc w:val="both"/>
        <w:rPr>
          <w:rFonts w:ascii="Times New Roman" w:hAnsi="Times New Roman"/>
          <w:sz w:val="32"/>
          <w:szCs w:val="32"/>
        </w:rPr>
      </w:pPr>
      <w:r w:rsidRPr="003470B4">
        <w:rPr>
          <w:rFonts w:ascii="Times New Roman" w:hAnsi="Times New Roman"/>
          <w:sz w:val="32"/>
          <w:szCs w:val="32"/>
        </w:rPr>
        <w:t xml:space="preserve">Possono votare presso le sezioni elettorali appositamente istituite nel territorio degli altri Paesi membri dell’Unione europea, oltre ai cittadini italiani iscritti negli elenchi degli elettori italiani residenti in UE, anche gli elettori che si trovino temporaneamente in altro Paese UE per motivi di lavoro o di studio, </w:t>
      </w:r>
      <w:proofErr w:type="spellStart"/>
      <w:r w:rsidRPr="003470B4">
        <w:rPr>
          <w:rFonts w:ascii="Times New Roman" w:hAnsi="Times New Roman"/>
          <w:sz w:val="32"/>
          <w:szCs w:val="32"/>
        </w:rPr>
        <w:t>nonche</w:t>
      </w:r>
      <w:proofErr w:type="spellEnd"/>
      <w:r w:rsidRPr="003470B4">
        <w:rPr>
          <w:rFonts w:ascii="Times New Roman" w:hAnsi="Times New Roman"/>
          <w:sz w:val="32"/>
          <w:szCs w:val="32"/>
        </w:rPr>
        <w:t>’ gli elettori familiari con essi conviventi.</w:t>
      </w:r>
    </w:p>
    <w:p w:rsidR="003470B4" w:rsidRPr="003470B4" w:rsidRDefault="002975B5" w:rsidP="002975B5">
      <w:pPr>
        <w:jc w:val="both"/>
        <w:rPr>
          <w:rFonts w:ascii="Times New Roman" w:hAnsi="Times New Roman"/>
          <w:sz w:val="32"/>
          <w:szCs w:val="32"/>
        </w:rPr>
      </w:pPr>
      <w:r w:rsidRPr="003470B4">
        <w:rPr>
          <w:rFonts w:ascii="Times New Roman" w:hAnsi="Times New Roman"/>
          <w:sz w:val="32"/>
          <w:szCs w:val="32"/>
        </w:rPr>
        <w:t xml:space="preserve">A tal fine, gli elettori che si trovino per i suddetti motivi in altro Paese UE e i loro familiari conviventi dovranno far pervenire all’Ufficio Consolare competente, entro il 21 marzo p.v. </w:t>
      </w:r>
      <w:r w:rsidR="003470B4" w:rsidRPr="003470B4">
        <w:rPr>
          <w:rFonts w:ascii="Times New Roman" w:hAnsi="Times New Roman"/>
          <w:sz w:val="32"/>
          <w:szCs w:val="32"/>
        </w:rPr>
        <w:t>apposita domanda diretta al sindaco del comune nelle cui liste elettorali sono iscritti.</w:t>
      </w:r>
    </w:p>
    <w:p w:rsidR="002975B5" w:rsidRPr="003470B4" w:rsidRDefault="003470B4" w:rsidP="002975B5">
      <w:pPr>
        <w:jc w:val="both"/>
        <w:rPr>
          <w:rFonts w:ascii="Times New Roman" w:hAnsi="Times New Roman"/>
          <w:sz w:val="32"/>
          <w:szCs w:val="32"/>
        </w:rPr>
      </w:pPr>
      <w:r w:rsidRPr="003470B4">
        <w:rPr>
          <w:rFonts w:ascii="Times New Roman" w:hAnsi="Times New Roman"/>
          <w:sz w:val="32"/>
          <w:szCs w:val="32"/>
        </w:rPr>
        <w:t xml:space="preserve">Sul sito internet del Ministero degli affari Esteri e della Cooperazione Internazionale e su quelli delle sedi consolari </w:t>
      </w:r>
      <w:proofErr w:type="spellStart"/>
      <w:r w:rsidRPr="003470B4">
        <w:rPr>
          <w:rFonts w:ascii="Times New Roman" w:hAnsi="Times New Roman"/>
          <w:sz w:val="32"/>
          <w:szCs w:val="32"/>
        </w:rPr>
        <w:t>potra’</w:t>
      </w:r>
      <w:proofErr w:type="spellEnd"/>
      <w:r w:rsidRPr="003470B4">
        <w:rPr>
          <w:rFonts w:ascii="Times New Roman" w:hAnsi="Times New Roman"/>
          <w:sz w:val="32"/>
          <w:szCs w:val="32"/>
        </w:rPr>
        <w:t xml:space="preserve"> essere reperito il fac-simile del modulo di domanda.</w:t>
      </w:r>
    </w:p>
    <w:p w:rsidR="003470B4" w:rsidRDefault="003470B4" w:rsidP="002975B5">
      <w:pPr>
        <w:jc w:val="both"/>
        <w:rPr>
          <w:rFonts w:ascii="Times New Roman" w:hAnsi="Times New Roman"/>
          <w:sz w:val="28"/>
          <w:szCs w:val="28"/>
        </w:rPr>
      </w:pPr>
    </w:p>
    <w:p w:rsidR="002975B5" w:rsidRDefault="002975B5" w:rsidP="002975B5">
      <w:pPr>
        <w:jc w:val="center"/>
        <w:rPr>
          <w:rFonts w:ascii="Times New Roman" w:hAnsi="Times New Roman"/>
          <w:sz w:val="28"/>
          <w:szCs w:val="28"/>
        </w:rPr>
      </w:pPr>
    </w:p>
    <w:sectPr w:rsidR="002975B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18"/>
    <w:rsid w:val="00295373"/>
    <w:rsid w:val="002975B5"/>
    <w:rsid w:val="0033049D"/>
    <w:rsid w:val="003470B4"/>
    <w:rsid w:val="00454C51"/>
    <w:rsid w:val="004F18B5"/>
    <w:rsid w:val="00692FB9"/>
    <w:rsid w:val="00726421"/>
    <w:rsid w:val="00737E9C"/>
    <w:rsid w:val="00873F47"/>
    <w:rsid w:val="008B01FE"/>
    <w:rsid w:val="008E43B8"/>
    <w:rsid w:val="009B3043"/>
    <w:rsid w:val="009D3660"/>
    <w:rsid w:val="00A61BB1"/>
    <w:rsid w:val="00BB2A18"/>
    <w:rsid w:val="00C65194"/>
    <w:rsid w:val="00C8386E"/>
    <w:rsid w:val="00D739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B7725"/>
  <w15:chartTrackingRefBased/>
  <w15:docId w15:val="{B0906EDA-781B-45CC-B76B-94DF1B832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73F47"/>
    <w:pPr>
      <w:spacing w:line="252"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ntenutocornice">
    <w:name w:val="Contenuto cornice"/>
    <w:basedOn w:val="Corpotesto"/>
    <w:rsid w:val="00873F47"/>
    <w:pPr>
      <w:widowControl w:val="0"/>
      <w:suppressAutoHyphens/>
      <w:spacing w:line="240" w:lineRule="auto"/>
    </w:pPr>
    <w:rPr>
      <w:rFonts w:ascii="Times New Roman" w:eastAsia="SimSun" w:hAnsi="Times New Roman" w:cs="Arial"/>
      <w:kern w:val="2"/>
      <w:sz w:val="24"/>
      <w:szCs w:val="24"/>
      <w:lang w:eastAsia="hi-IN" w:bidi="hi-IN"/>
    </w:rPr>
  </w:style>
  <w:style w:type="paragraph" w:styleId="Corpotesto">
    <w:name w:val="Body Text"/>
    <w:basedOn w:val="Normale"/>
    <w:link w:val="CorpotestoCarattere"/>
    <w:uiPriority w:val="99"/>
    <w:semiHidden/>
    <w:unhideWhenUsed/>
    <w:rsid w:val="00873F47"/>
    <w:pPr>
      <w:spacing w:after="120"/>
    </w:pPr>
  </w:style>
  <w:style w:type="character" w:customStyle="1" w:styleId="CorpotestoCarattere">
    <w:name w:val="Corpo testo Carattere"/>
    <w:basedOn w:val="Carpredefinitoparagrafo"/>
    <w:link w:val="Corpotesto"/>
    <w:uiPriority w:val="99"/>
    <w:semiHidden/>
    <w:rsid w:val="00873F4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23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930</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 Fracassa</dc:creator>
  <cp:keywords/>
  <dc:description/>
  <cp:lastModifiedBy>localadmin</cp:lastModifiedBy>
  <cp:revision>2</cp:revision>
  <dcterms:created xsi:type="dcterms:W3CDTF">2024-03-12T09:55:00Z</dcterms:created>
  <dcterms:modified xsi:type="dcterms:W3CDTF">2024-03-12T09:55:00Z</dcterms:modified>
</cp:coreProperties>
</file>