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304E" w14:textId="5A1F1AFA" w:rsidR="00D35E9B" w:rsidRDefault="00D35E9B" w:rsidP="00D35E9B">
      <w:pPr>
        <w:tabs>
          <w:tab w:val="center" w:pos="9639"/>
        </w:tabs>
        <w:spacing w:after="0" w:line="259" w:lineRule="auto"/>
        <w:ind w:left="0" w:right="0" w:firstLine="0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Allegato </w:t>
      </w:r>
      <w:r w:rsidR="00F54CA7">
        <w:rPr>
          <w:color w:val="000000"/>
          <w:sz w:val="24"/>
        </w:rPr>
        <w:t>C</w:t>
      </w:r>
      <w:r w:rsidR="00ED428E">
        <w:rPr>
          <w:color w:val="000000"/>
          <w:sz w:val="24"/>
        </w:rPr>
        <w:t xml:space="preserve">                                    </w:t>
      </w:r>
    </w:p>
    <w:p w14:paraId="096A83ED" w14:textId="2D141E89" w:rsidR="00E620E8" w:rsidRDefault="00ED428E" w:rsidP="00E57FC7">
      <w:pPr>
        <w:tabs>
          <w:tab w:val="center" w:pos="4910"/>
        </w:tabs>
        <w:spacing w:after="0" w:line="259" w:lineRule="auto"/>
        <w:ind w:left="0" w:right="0" w:firstLine="0"/>
        <w:jc w:val="left"/>
      </w:pPr>
      <w:r>
        <w:rPr>
          <w:color w:val="000000"/>
          <w:sz w:val="24"/>
        </w:rPr>
        <w:tab/>
      </w:r>
    </w:p>
    <w:p w14:paraId="68314EAF" w14:textId="4AAD9027" w:rsidR="00085B0D" w:rsidRPr="00E57FC7" w:rsidRDefault="00E57FC7" w:rsidP="00085B0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4" w:lineRule="auto"/>
        <w:ind w:left="3" w:right="17"/>
        <w:rPr>
          <w:rFonts w:ascii="Garamond" w:hAnsi="Garamond"/>
          <w:b/>
          <w:bCs/>
          <w:color w:val="000000"/>
          <w:sz w:val="22"/>
        </w:rPr>
      </w:pPr>
      <w:r w:rsidRPr="00E57FC7">
        <w:rPr>
          <w:rFonts w:ascii="Garamond" w:hAnsi="Garamond"/>
          <w:b/>
          <w:bCs/>
          <w:sz w:val="22"/>
        </w:rPr>
        <w:t>PROCEDURA APERTA, AI SENSI DELL'ART. 71 DEL D.LGS. 36/2023, SOPRA SOGLIA EUROPEA TELEMATICA PER L'AFFIDAMENTO PER ANNI TRE DEL SERVIZIO DI BONIFICA E AGGIORNAMENTO BANCHE DATI I.M.U. - ATTIVITA' DI SUPPORTO PER IL RECUPERO DELL'I.M.U. SULLE ANNUALITA' D'IMPOSTA 2021-2025 PER IL COMUNE DI ALBA ADRIATICA PER ANNI TRE, CON OPZIONE DI RINNOVO PER ULTERIORI DUE ANNI</w:t>
      </w:r>
    </w:p>
    <w:p w14:paraId="30410D15" w14:textId="77777777" w:rsidR="003F3A4B" w:rsidRDefault="003F3A4B">
      <w:pPr>
        <w:spacing w:after="87" w:line="259" w:lineRule="auto"/>
        <w:ind w:left="0" w:right="0" w:firstLine="0"/>
        <w:jc w:val="left"/>
        <w:rPr>
          <w:color w:val="000000"/>
          <w:sz w:val="18"/>
        </w:rPr>
      </w:pPr>
    </w:p>
    <w:p w14:paraId="1D08DE63" w14:textId="77777777" w:rsidR="00E57FC7" w:rsidRDefault="00E57FC7">
      <w:pPr>
        <w:spacing w:after="87" w:line="259" w:lineRule="auto"/>
        <w:ind w:left="0" w:right="0" w:firstLine="0"/>
        <w:jc w:val="left"/>
        <w:rPr>
          <w:color w:val="000000"/>
          <w:sz w:val="18"/>
        </w:rPr>
      </w:pPr>
    </w:p>
    <w:p w14:paraId="4A9F9FD1" w14:textId="021C918F" w:rsidR="00E620E8" w:rsidRDefault="007235D8" w:rsidP="00574DFB">
      <w:pPr>
        <w:spacing w:after="87" w:line="480" w:lineRule="auto"/>
        <w:ind w:left="0" w:right="0" w:firstLine="0"/>
        <w:jc w:val="left"/>
      </w:pPr>
      <w:r>
        <w:rPr>
          <w:color w:val="000000"/>
          <w:sz w:val="18"/>
        </w:rPr>
        <w:t xml:space="preserve">IL SOTTOSCRITTO </w:t>
      </w:r>
      <w:r w:rsidR="00F15417">
        <w:rPr>
          <w:color w:val="000000"/>
          <w:sz w:val="18"/>
        </w:rPr>
        <w:t>_________________________________________________________________________________________</w:t>
      </w:r>
    </w:p>
    <w:p w14:paraId="76D28850" w14:textId="05C468F1" w:rsidR="00574DFB" w:rsidRPr="00574DFB" w:rsidRDefault="00ED428E" w:rsidP="00574DFB">
      <w:pPr>
        <w:spacing w:after="86" w:line="480" w:lineRule="auto"/>
        <w:ind w:left="-5" w:right="0"/>
        <w:jc w:val="left"/>
        <w:rPr>
          <w:color w:val="000000"/>
          <w:sz w:val="18"/>
        </w:rPr>
      </w:pPr>
      <w:r>
        <w:rPr>
          <w:color w:val="000000"/>
          <w:sz w:val="18"/>
        </w:rPr>
        <w:t>NATO A_______________________________________________</w:t>
      </w:r>
      <w:r w:rsidR="00F15417">
        <w:rPr>
          <w:color w:val="000000"/>
          <w:sz w:val="18"/>
        </w:rPr>
        <w:t>__________</w:t>
      </w:r>
      <w:r w:rsidR="007235D8">
        <w:rPr>
          <w:color w:val="000000"/>
          <w:sz w:val="18"/>
        </w:rPr>
        <w:t>_</w:t>
      </w:r>
      <w:r>
        <w:rPr>
          <w:color w:val="000000"/>
          <w:sz w:val="18"/>
        </w:rPr>
        <w:t xml:space="preserve"> </w:t>
      </w:r>
      <w:r w:rsidR="007235D8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 IN QUALITA’ </w:t>
      </w:r>
      <w:proofErr w:type="gramStart"/>
      <w:r>
        <w:rPr>
          <w:color w:val="000000"/>
          <w:sz w:val="18"/>
        </w:rPr>
        <w:t>DI</w:t>
      </w:r>
      <w:r w:rsidR="007235D8">
        <w:rPr>
          <w:color w:val="000000"/>
          <w:sz w:val="18"/>
        </w:rPr>
        <w:t xml:space="preserve"> </w:t>
      </w:r>
      <w:r w:rsidR="00E57FC7">
        <w:rPr>
          <w:color w:val="000000"/>
          <w:sz w:val="18"/>
        </w:rPr>
        <w:t xml:space="preserve"> </w:t>
      </w:r>
      <w:r>
        <w:rPr>
          <w:color w:val="000000"/>
          <w:sz w:val="18"/>
        </w:rPr>
        <w:t>(</w:t>
      </w:r>
      <w:proofErr w:type="gramEnd"/>
      <w:r>
        <w:rPr>
          <w:color w:val="000000"/>
          <w:sz w:val="18"/>
        </w:rPr>
        <w:t xml:space="preserve">specificare la carica sociale) </w:t>
      </w:r>
    </w:p>
    <w:p w14:paraId="013E833D" w14:textId="0BA6BEA2" w:rsidR="00E620E8" w:rsidRDefault="00ED428E" w:rsidP="00574DFB">
      <w:pPr>
        <w:spacing w:after="86" w:line="480" w:lineRule="auto"/>
        <w:ind w:left="-5" w:right="0"/>
        <w:jc w:val="left"/>
      </w:pPr>
      <w:r>
        <w:rPr>
          <w:color w:val="000000"/>
          <w:sz w:val="18"/>
        </w:rPr>
        <w:t>____________________________________________________</w:t>
      </w:r>
      <w:proofErr w:type="gramStart"/>
      <w:r>
        <w:rPr>
          <w:color w:val="000000"/>
          <w:sz w:val="18"/>
        </w:rPr>
        <w:t xml:space="preserve">_ </w:t>
      </w:r>
      <w:r w:rsidR="00574DFB">
        <w:t xml:space="preserve"> </w:t>
      </w:r>
      <w:r>
        <w:rPr>
          <w:color w:val="000000"/>
          <w:sz w:val="18"/>
        </w:rPr>
        <w:t>DELLA</w:t>
      </w:r>
      <w:proofErr w:type="gramEnd"/>
      <w:r>
        <w:rPr>
          <w:color w:val="000000"/>
          <w:sz w:val="18"/>
        </w:rPr>
        <w:t xml:space="preserve"> SOCIETA’ (denominazione e ragione sociale)  </w:t>
      </w:r>
    </w:p>
    <w:p w14:paraId="563D6844" w14:textId="77777777" w:rsidR="00E620E8" w:rsidRDefault="00ED428E" w:rsidP="00574DFB">
      <w:pPr>
        <w:spacing w:after="86" w:line="480" w:lineRule="auto"/>
        <w:ind w:left="-5" w:right="0"/>
        <w:jc w:val="left"/>
      </w:pPr>
      <w:r>
        <w:rPr>
          <w:color w:val="000000"/>
          <w:sz w:val="18"/>
        </w:rPr>
        <w:t xml:space="preserve">____________________________________________________________________________________ </w:t>
      </w:r>
    </w:p>
    <w:p w14:paraId="0CD5DFE2" w14:textId="77777777" w:rsidR="00E620E8" w:rsidRDefault="00ED428E">
      <w:pPr>
        <w:spacing w:after="0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14:paraId="4189E7C3" w14:textId="0FC9D84D" w:rsidR="00E620E8" w:rsidRDefault="00ED428E" w:rsidP="00574DFB">
      <w:pPr>
        <w:spacing w:after="0" w:line="259" w:lineRule="auto"/>
        <w:ind w:left="0" w:right="0" w:firstLine="0"/>
        <w:jc w:val="center"/>
      </w:pPr>
      <w:r>
        <w:t>DICHIARA</w:t>
      </w:r>
    </w:p>
    <w:p w14:paraId="628CFDAD" w14:textId="77777777" w:rsidR="00E620E8" w:rsidRDefault="00ED428E">
      <w:pPr>
        <w:spacing w:after="65" w:line="259" w:lineRule="auto"/>
        <w:ind w:left="5" w:right="0" w:firstLine="0"/>
        <w:jc w:val="center"/>
      </w:pPr>
      <w:r>
        <w:rPr>
          <w:color w:val="000000"/>
        </w:rPr>
        <w:t xml:space="preserve"> </w:t>
      </w:r>
    </w:p>
    <w:p w14:paraId="3E729717" w14:textId="4C13B241" w:rsidR="00E620E8" w:rsidRDefault="00ED428E">
      <w:pPr>
        <w:numPr>
          <w:ilvl w:val="0"/>
          <w:numId w:val="1"/>
        </w:numPr>
        <w:spacing w:after="31"/>
        <w:ind w:right="192"/>
      </w:pPr>
      <w:r>
        <w:t>di conoscere e di accettare la clausola risolutiva espressa che prevede la risoluzione immediata ed automatica del contratto ovvero la revoca dell'autorizzazione al subappalto o subcontratto, in caso di grave o reiterato inadempimento delle disposizioni in materia di collocamento, igiene e sicurezza sul lavoro anche con riguardo alla nomina del responsabile della sicurezza e di tutela dei lavoratori in materia contrattuale.</w:t>
      </w:r>
      <w:r>
        <w:rPr>
          <w:color w:val="4D4D4D"/>
        </w:rPr>
        <w:t xml:space="preserve"> </w:t>
      </w:r>
    </w:p>
    <w:p w14:paraId="4D1B2E3D" w14:textId="77777777" w:rsidR="00E620E8" w:rsidRDefault="00ED428E">
      <w:pPr>
        <w:spacing w:line="259" w:lineRule="auto"/>
        <w:ind w:left="-5" w:right="4025"/>
      </w:pPr>
      <w:r>
        <w:t xml:space="preserve">A </w:t>
      </w:r>
      <w:r>
        <w:rPr>
          <w:color w:val="3B3B3B"/>
        </w:rPr>
        <w:t xml:space="preserve">tal </w:t>
      </w:r>
      <w:r>
        <w:t xml:space="preserve">fine </w:t>
      </w:r>
      <w:r>
        <w:rPr>
          <w:sz w:val="22"/>
        </w:rPr>
        <w:t xml:space="preserve">si </w:t>
      </w:r>
      <w:r>
        <w:rPr>
          <w:color w:val="3B3B3B"/>
        </w:rPr>
        <w:t>considera</w:t>
      </w:r>
      <w:r>
        <w:rPr>
          <w:color w:val="676767"/>
        </w:rPr>
        <w:t xml:space="preserve">, </w:t>
      </w:r>
      <w:r>
        <w:t>in ogni caso</w:t>
      </w:r>
      <w:r>
        <w:rPr>
          <w:color w:val="3B3B3B"/>
          <w:sz w:val="22"/>
        </w:rPr>
        <w:t xml:space="preserve">, </w:t>
      </w:r>
      <w:r>
        <w:t>inadempimento grave</w:t>
      </w:r>
      <w:r>
        <w:rPr>
          <w:color w:val="676767"/>
        </w:rPr>
        <w:t>:</w:t>
      </w:r>
      <w:r>
        <w:rPr>
          <w:color w:val="000000"/>
        </w:rPr>
        <w:t xml:space="preserve"> </w:t>
      </w:r>
    </w:p>
    <w:p w14:paraId="26C9AEAE" w14:textId="77777777" w:rsidR="00E620E8" w:rsidRDefault="00ED428E">
      <w:pPr>
        <w:spacing w:after="78" w:line="259" w:lineRule="auto"/>
        <w:ind w:left="509" w:right="0" w:firstLine="0"/>
        <w:jc w:val="left"/>
      </w:pPr>
      <w:r>
        <w:rPr>
          <w:color w:val="000000"/>
          <w:sz w:val="10"/>
        </w:rPr>
        <w:t xml:space="preserve"> </w:t>
      </w:r>
    </w:p>
    <w:p w14:paraId="223F1EDB" w14:textId="77777777" w:rsidR="00E620E8" w:rsidRDefault="00ED428E" w:rsidP="00770483">
      <w:pPr>
        <w:numPr>
          <w:ilvl w:val="0"/>
          <w:numId w:val="2"/>
        </w:numPr>
        <w:ind w:left="1418" w:right="192" w:hanging="277"/>
      </w:pPr>
      <w:r>
        <w:t xml:space="preserve">la violazione di norme che ha comportato il sequestro de/luogo di lavoro, convalidato dall'autorità giudiziaria; </w:t>
      </w:r>
    </w:p>
    <w:p w14:paraId="75AEFBDD" w14:textId="5B420726" w:rsidR="00E620E8" w:rsidRDefault="00ED428E" w:rsidP="00770483">
      <w:pPr>
        <w:numPr>
          <w:ilvl w:val="0"/>
          <w:numId w:val="2"/>
        </w:numPr>
        <w:spacing w:after="0" w:line="259" w:lineRule="auto"/>
        <w:ind w:left="1418" w:right="0" w:hanging="277"/>
        <w:jc w:val="left"/>
      </w:pPr>
      <w:r>
        <w:t xml:space="preserve">l'inottemperanza alle prescrizioni imposte dagli organi ispettivi; </w:t>
      </w:r>
      <w:r w:rsidRPr="00770483">
        <w:rPr>
          <w:color w:val="000000"/>
          <w:sz w:val="24"/>
        </w:rPr>
        <w:t xml:space="preserve">                             </w:t>
      </w:r>
      <w:r w:rsidRPr="00770483">
        <w:rPr>
          <w:color w:val="000000"/>
          <w:sz w:val="24"/>
        </w:rPr>
        <w:tab/>
      </w:r>
    </w:p>
    <w:p w14:paraId="6C964176" w14:textId="1C06BE1B" w:rsidR="00E620E8" w:rsidRDefault="00ED428E" w:rsidP="00770483">
      <w:pPr>
        <w:spacing w:after="8" w:line="259" w:lineRule="auto"/>
        <w:ind w:left="1418" w:right="0" w:hanging="277"/>
        <w:jc w:val="left"/>
      </w:pP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ab/>
        <w:t xml:space="preserve">  </w:t>
      </w:r>
      <w:r>
        <w:rPr>
          <w:color w:val="000000"/>
          <w:sz w:val="22"/>
        </w:rPr>
        <w:tab/>
        <w:t xml:space="preserve"> </w:t>
      </w:r>
    </w:p>
    <w:p w14:paraId="1AD059AE" w14:textId="64E40E55" w:rsidR="00E620E8" w:rsidRDefault="00ED428E" w:rsidP="00770483">
      <w:pPr>
        <w:numPr>
          <w:ilvl w:val="0"/>
          <w:numId w:val="2"/>
        </w:numPr>
        <w:ind w:left="1418" w:right="192" w:hanging="277"/>
      </w:pPr>
      <w:r>
        <w:t xml:space="preserve">l'impiego di personale della singola impresa non risultante dalle scritture o da altra documentazione obbligatoria in misura pari o superiore al 15% del totale dei lavoratori regolarmente occupati; </w:t>
      </w:r>
    </w:p>
    <w:p w14:paraId="460D3503" w14:textId="77777777" w:rsidR="00E620E8" w:rsidRDefault="00ED428E">
      <w:pPr>
        <w:spacing w:after="87" w:line="259" w:lineRule="auto"/>
        <w:ind w:left="0" w:right="0" w:firstLine="0"/>
        <w:jc w:val="left"/>
      </w:pPr>
      <w:r>
        <w:t xml:space="preserve"> </w:t>
      </w:r>
    </w:p>
    <w:p w14:paraId="03B794E7" w14:textId="199846E8" w:rsidR="00E620E8" w:rsidRDefault="00ED428E">
      <w:pPr>
        <w:numPr>
          <w:ilvl w:val="0"/>
          <w:numId w:val="3"/>
        </w:numPr>
        <w:spacing w:after="0" w:line="359" w:lineRule="auto"/>
        <w:ind w:right="76" w:firstLine="0"/>
        <w:jc w:val="left"/>
      </w:pPr>
      <w:r>
        <w:rPr>
          <w:color w:val="000000"/>
        </w:rPr>
        <w:t xml:space="preserve">di essere a conoscenza del Codice di Comportamento approvato dal Comune di </w:t>
      </w:r>
      <w:r w:rsidR="00676DD3">
        <w:rPr>
          <w:color w:val="000000"/>
        </w:rPr>
        <w:t>Alba Adriatica</w:t>
      </w:r>
      <w:r>
        <w:rPr>
          <w:color w:val="000000"/>
        </w:rPr>
        <w:t xml:space="preserve">, allegato agli atti di gara, e di accettarne incondizionatamente il contenuto e gli effetti. </w:t>
      </w:r>
    </w:p>
    <w:p w14:paraId="34D8091B" w14:textId="77777777" w:rsidR="00E620E8" w:rsidRDefault="00ED428E">
      <w:pPr>
        <w:spacing w:after="94" w:line="259" w:lineRule="auto"/>
        <w:ind w:left="0" w:right="0" w:firstLine="0"/>
        <w:jc w:val="left"/>
      </w:pPr>
      <w:r>
        <w:rPr>
          <w:color w:val="313131"/>
        </w:rPr>
        <w:t xml:space="preserve"> </w:t>
      </w:r>
    </w:p>
    <w:p w14:paraId="5EE22A92" w14:textId="75683E13" w:rsidR="00E620E8" w:rsidRDefault="00ED428E" w:rsidP="00CA180C">
      <w:pPr>
        <w:numPr>
          <w:ilvl w:val="0"/>
          <w:numId w:val="3"/>
        </w:numPr>
        <w:spacing w:after="0" w:line="363" w:lineRule="auto"/>
        <w:ind w:right="76" w:firstLine="0"/>
      </w:pPr>
      <w:r>
        <w:rPr>
          <w:color w:val="313131"/>
        </w:rPr>
        <w:t xml:space="preserve">di impegnarsi a denunciare immediatamente alle Forze </w:t>
      </w:r>
      <w:r>
        <w:rPr>
          <w:color w:val="212121"/>
        </w:rPr>
        <w:t xml:space="preserve">di Polizia </w:t>
      </w:r>
      <w:r>
        <w:rPr>
          <w:color w:val="313131"/>
        </w:rPr>
        <w:t xml:space="preserve">o all'Autorità Giudiziaria ogni </w:t>
      </w:r>
      <w:r>
        <w:rPr>
          <w:color w:val="212121"/>
        </w:rPr>
        <w:t xml:space="preserve">illecita </w:t>
      </w:r>
      <w:r>
        <w:rPr>
          <w:color w:val="313131"/>
        </w:rPr>
        <w:t xml:space="preserve">richiesta </w:t>
      </w:r>
      <w:r>
        <w:rPr>
          <w:color w:val="212121"/>
        </w:rPr>
        <w:t>di denar</w:t>
      </w:r>
      <w:r>
        <w:rPr>
          <w:color w:val="444444"/>
        </w:rPr>
        <w:t>o</w:t>
      </w:r>
      <w:r>
        <w:rPr>
          <w:color w:val="5D5D5D"/>
        </w:rPr>
        <w:t xml:space="preserve">, </w:t>
      </w:r>
      <w:r>
        <w:rPr>
          <w:color w:val="313131"/>
        </w:rPr>
        <w:t xml:space="preserve">prestazione o altra utilità ovvero </w:t>
      </w:r>
      <w:r>
        <w:rPr>
          <w:color w:val="212121"/>
        </w:rPr>
        <w:t xml:space="preserve">offerta </w:t>
      </w:r>
      <w:r>
        <w:rPr>
          <w:color w:val="313131"/>
        </w:rPr>
        <w:t xml:space="preserve">di protezione </w:t>
      </w:r>
      <w:r>
        <w:rPr>
          <w:color w:val="212121"/>
        </w:rPr>
        <w:t xml:space="preserve">nei </w:t>
      </w:r>
      <w:r>
        <w:rPr>
          <w:color w:val="444444"/>
        </w:rPr>
        <w:t>co</w:t>
      </w:r>
      <w:r>
        <w:rPr>
          <w:color w:val="212121"/>
        </w:rPr>
        <w:t>nfronti dell</w:t>
      </w:r>
      <w:r>
        <w:rPr>
          <w:color w:val="444444"/>
        </w:rPr>
        <w:t>'</w:t>
      </w:r>
      <w:r w:rsidR="00CA180C">
        <w:rPr>
          <w:color w:val="212121"/>
        </w:rPr>
        <w:t>imprenditore,</w:t>
      </w:r>
      <w:r>
        <w:rPr>
          <w:color w:val="212121"/>
        </w:rPr>
        <w:t xml:space="preserve"> </w:t>
      </w:r>
      <w:r w:rsidR="00F02C41">
        <w:rPr>
          <w:color w:val="313131"/>
        </w:rPr>
        <w:t>degli</w:t>
      </w:r>
      <w:r>
        <w:rPr>
          <w:color w:val="313131"/>
        </w:rPr>
        <w:t xml:space="preserve"> eventuali </w:t>
      </w:r>
      <w:r>
        <w:rPr>
          <w:color w:val="444444"/>
        </w:rPr>
        <w:t>compone</w:t>
      </w:r>
      <w:r>
        <w:rPr>
          <w:color w:val="212121"/>
        </w:rPr>
        <w:t xml:space="preserve">nti la </w:t>
      </w:r>
      <w:r>
        <w:rPr>
          <w:color w:val="313131"/>
        </w:rPr>
        <w:t xml:space="preserve">compagine </w:t>
      </w:r>
      <w:r>
        <w:rPr>
          <w:color w:val="444444"/>
        </w:rPr>
        <w:t>socia</w:t>
      </w:r>
      <w:r>
        <w:rPr>
          <w:color w:val="212121"/>
        </w:rPr>
        <w:t xml:space="preserve">le </w:t>
      </w:r>
      <w:r>
        <w:rPr>
          <w:color w:val="313131"/>
        </w:rPr>
        <w:t xml:space="preserve">o dei rispettivi </w:t>
      </w:r>
      <w:r>
        <w:rPr>
          <w:color w:val="212121"/>
        </w:rPr>
        <w:t>familiari</w:t>
      </w:r>
      <w:r>
        <w:rPr>
          <w:color w:val="444444"/>
        </w:rPr>
        <w:t xml:space="preserve">, </w:t>
      </w:r>
      <w:r>
        <w:rPr>
          <w:color w:val="212121"/>
        </w:rPr>
        <w:t xml:space="preserve">quali </w:t>
      </w:r>
      <w:r>
        <w:rPr>
          <w:color w:val="313131"/>
        </w:rPr>
        <w:t xml:space="preserve">ad esempio </w:t>
      </w:r>
      <w:r>
        <w:rPr>
          <w:color w:val="444444"/>
        </w:rPr>
        <w:t>ogn</w:t>
      </w:r>
      <w:r>
        <w:rPr>
          <w:color w:val="212121"/>
        </w:rPr>
        <w:t>i richiesta di tangenti</w:t>
      </w:r>
      <w:r>
        <w:rPr>
          <w:color w:val="5D5D5D"/>
        </w:rPr>
        <w:t xml:space="preserve">, </w:t>
      </w:r>
      <w:r>
        <w:rPr>
          <w:color w:val="313131"/>
        </w:rPr>
        <w:t xml:space="preserve">pressioni </w:t>
      </w:r>
      <w:r>
        <w:rPr>
          <w:color w:val="212121"/>
        </w:rPr>
        <w:t>p</w:t>
      </w:r>
      <w:r>
        <w:rPr>
          <w:color w:val="444444"/>
        </w:rPr>
        <w:t>e</w:t>
      </w:r>
      <w:r>
        <w:rPr>
          <w:color w:val="212121"/>
        </w:rPr>
        <w:t xml:space="preserve">r </w:t>
      </w:r>
      <w:r>
        <w:rPr>
          <w:color w:val="313131"/>
        </w:rPr>
        <w:t xml:space="preserve">indirizzare </w:t>
      </w:r>
      <w:r>
        <w:rPr>
          <w:color w:val="212121"/>
        </w:rPr>
        <w:t>l'assunzion</w:t>
      </w:r>
      <w:r>
        <w:rPr>
          <w:color w:val="444444"/>
        </w:rPr>
        <w:t xml:space="preserve">e </w:t>
      </w:r>
      <w:r>
        <w:rPr>
          <w:color w:val="313131"/>
        </w:rPr>
        <w:t>di</w:t>
      </w:r>
      <w:r>
        <w:rPr>
          <w:color w:val="000000"/>
        </w:rPr>
        <w:t xml:space="preserve"> </w:t>
      </w:r>
      <w:r>
        <w:rPr>
          <w:color w:val="313131"/>
        </w:rPr>
        <w:t>personale</w:t>
      </w:r>
      <w:r w:rsidR="00E57FC7">
        <w:rPr>
          <w:color w:val="313131"/>
        </w:rPr>
        <w:t xml:space="preserve"> </w:t>
      </w:r>
      <w:r w:rsidR="00E57FC7">
        <w:rPr>
          <w:color w:val="444444"/>
        </w:rPr>
        <w:t>o</w:t>
      </w:r>
      <w:r w:rsidRPr="00E57FC7">
        <w:rPr>
          <w:color w:val="444444"/>
        </w:rPr>
        <w:t xml:space="preserve"> l 'affidamento</w:t>
      </w:r>
      <w:r>
        <w:rPr>
          <w:color w:val="313131"/>
        </w:rPr>
        <w:t xml:space="preserve"> </w:t>
      </w:r>
      <w:r>
        <w:rPr>
          <w:color w:val="212121"/>
        </w:rPr>
        <w:t>di lavora</w:t>
      </w:r>
      <w:r>
        <w:rPr>
          <w:color w:val="444444"/>
        </w:rPr>
        <w:t>zio</w:t>
      </w:r>
      <w:r>
        <w:rPr>
          <w:color w:val="212121"/>
        </w:rPr>
        <w:t>ni</w:t>
      </w:r>
      <w:r>
        <w:rPr>
          <w:color w:val="444444"/>
        </w:rPr>
        <w:t xml:space="preserve">, </w:t>
      </w:r>
      <w:r>
        <w:rPr>
          <w:color w:val="313131"/>
        </w:rPr>
        <w:t xml:space="preserve">forniture o servizi </w:t>
      </w:r>
      <w:r>
        <w:rPr>
          <w:color w:val="444444"/>
        </w:rPr>
        <w:t xml:space="preserve">a </w:t>
      </w:r>
      <w:r>
        <w:rPr>
          <w:color w:val="313131"/>
        </w:rPr>
        <w:t>determinate imprese</w:t>
      </w:r>
      <w:r>
        <w:rPr>
          <w:color w:val="5D5D5D"/>
        </w:rPr>
        <w:t xml:space="preserve">, </w:t>
      </w:r>
      <w:r>
        <w:rPr>
          <w:color w:val="313131"/>
        </w:rPr>
        <w:t>danneggiamenti</w:t>
      </w:r>
      <w:r>
        <w:rPr>
          <w:color w:val="5D5D5D"/>
        </w:rPr>
        <w:t xml:space="preserve">, </w:t>
      </w:r>
      <w:r>
        <w:rPr>
          <w:color w:val="212121"/>
        </w:rPr>
        <w:t xml:space="preserve">furti </w:t>
      </w:r>
      <w:r>
        <w:rPr>
          <w:color w:val="313131"/>
        </w:rPr>
        <w:t xml:space="preserve">di beni personali </w:t>
      </w:r>
      <w:r>
        <w:rPr>
          <w:color w:val="444444"/>
        </w:rPr>
        <w:t xml:space="preserve">o </w:t>
      </w:r>
      <w:r>
        <w:rPr>
          <w:color w:val="313131"/>
        </w:rPr>
        <w:t xml:space="preserve">di cantiere. oltre ad ogni </w:t>
      </w:r>
      <w:r>
        <w:rPr>
          <w:color w:val="212121"/>
        </w:rPr>
        <w:t xml:space="preserve">fatto </w:t>
      </w:r>
      <w:r>
        <w:rPr>
          <w:color w:val="313131"/>
        </w:rPr>
        <w:t xml:space="preserve">penalmente </w:t>
      </w:r>
      <w:r>
        <w:rPr>
          <w:color w:val="212121"/>
        </w:rPr>
        <w:t>rilevan</w:t>
      </w:r>
      <w:r>
        <w:rPr>
          <w:color w:val="444444"/>
        </w:rPr>
        <w:t>te</w:t>
      </w:r>
      <w:r>
        <w:rPr>
          <w:color w:val="6E6E6E"/>
        </w:rPr>
        <w:t xml:space="preserve">. </w:t>
      </w:r>
      <w:r>
        <w:rPr>
          <w:color w:val="212121"/>
        </w:rPr>
        <w:t xml:space="preserve">Il </w:t>
      </w:r>
      <w:r>
        <w:rPr>
          <w:color w:val="313131"/>
        </w:rPr>
        <w:t xml:space="preserve">contraente </w:t>
      </w:r>
      <w:r>
        <w:rPr>
          <w:color w:val="212121"/>
        </w:rPr>
        <w:t>appaltator</w:t>
      </w:r>
      <w:r>
        <w:rPr>
          <w:color w:val="444444"/>
        </w:rPr>
        <w:t xml:space="preserve">e </w:t>
      </w:r>
      <w:r>
        <w:rPr>
          <w:color w:val="313131"/>
        </w:rPr>
        <w:t xml:space="preserve">si </w:t>
      </w:r>
      <w:r>
        <w:rPr>
          <w:color w:val="212121"/>
        </w:rPr>
        <w:t xml:space="preserve">impegna a </w:t>
      </w:r>
      <w:r>
        <w:rPr>
          <w:color w:val="313131"/>
        </w:rPr>
        <w:t>segnalare</w:t>
      </w:r>
      <w:r>
        <w:rPr>
          <w:color w:val="5D5D5D"/>
        </w:rPr>
        <w:t xml:space="preserve">, </w:t>
      </w:r>
      <w:r w:rsidR="007235D8">
        <w:rPr>
          <w:color w:val="313131"/>
        </w:rPr>
        <w:t xml:space="preserve">immediatamente, alla </w:t>
      </w:r>
      <w:r w:rsidR="00676DD3">
        <w:rPr>
          <w:color w:val="212121"/>
        </w:rPr>
        <w:t>Prefettura competente l’avvenuta</w:t>
      </w:r>
      <w:r>
        <w:rPr>
          <w:color w:val="444444"/>
        </w:rPr>
        <w:t xml:space="preserve"> </w:t>
      </w:r>
      <w:r>
        <w:rPr>
          <w:color w:val="212121"/>
        </w:rPr>
        <w:t xml:space="preserve">formalizzazione </w:t>
      </w:r>
      <w:r>
        <w:rPr>
          <w:color w:val="313131"/>
        </w:rPr>
        <w:t xml:space="preserve">della suddetta denuncia </w:t>
      </w:r>
      <w:r>
        <w:rPr>
          <w:color w:val="444444"/>
        </w:rPr>
        <w:t xml:space="preserve">e </w:t>
      </w:r>
      <w:r>
        <w:rPr>
          <w:color w:val="313131"/>
        </w:rPr>
        <w:t xml:space="preserve">ciò al fine di </w:t>
      </w:r>
      <w:r>
        <w:rPr>
          <w:color w:val="444444"/>
        </w:rPr>
        <w:t>consen</w:t>
      </w:r>
      <w:r>
        <w:rPr>
          <w:color w:val="212121"/>
        </w:rPr>
        <w:t xml:space="preserve">tire </w:t>
      </w:r>
      <w:r>
        <w:rPr>
          <w:color w:val="313131"/>
        </w:rPr>
        <w:t xml:space="preserve">eventuali </w:t>
      </w:r>
      <w:r>
        <w:rPr>
          <w:color w:val="444444"/>
        </w:rPr>
        <w:t xml:space="preserve">e </w:t>
      </w:r>
      <w:r>
        <w:rPr>
          <w:color w:val="313131"/>
        </w:rPr>
        <w:t xml:space="preserve">doverose iniziative </w:t>
      </w:r>
      <w:r>
        <w:rPr>
          <w:color w:val="212121"/>
        </w:rPr>
        <w:t xml:space="preserve">di </w:t>
      </w:r>
      <w:r w:rsidR="00F02C41">
        <w:rPr>
          <w:color w:val="313131"/>
        </w:rPr>
        <w:t>competenza.</w:t>
      </w:r>
      <w:r>
        <w:rPr>
          <w:color w:val="6E6E6E"/>
        </w:rPr>
        <w:t xml:space="preserve"> </w:t>
      </w:r>
      <w:r w:rsidR="00E57FC7">
        <w:rPr>
          <w:color w:val="212121"/>
        </w:rPr>
        <w:t>I</w:t>
      </w:r>
      <w:r>
        <w:rPr>
          <w:color w:val="212121"/>
        </w:rPr>
        <w:t xml:space="preserve"> </w:t>
      </w:r>
      <w:r>
        <w:rPr>
          <w:color w:val="313131"/>
        </w:rPr>
        <w:t xml:space="preserve">predetti </w:t>
      </w:r>
      <w:r>
        <w:rPr>
          <w:color w:val="212121"/>
        </w:rPr>
        <w:t>adempimenti h</w:t>
      </w:r>
      <w:r>
        <w:rPr>
          <w:color w:val="444444"/>
        </w:rPr>
        <w:t xml:space="preserve">anno </w:t>
      </w:r>
      <w:r>
        <w:rPr>
          <w:color w:val="212121"/>
        </w:rPr>
        <w:t xml:space="preserve">natura </w:t>
      </w:r>
      <w:r>
        <w:rPr>
          <w:color w:val="313131"/>
        </w:rPr>
        <w:t xml:space="preserve">essenziale ai fini dell'esecuzione del contratto e </w:t>
      </w:r>
      <w:r>
        <w:rPr>
          <w:color w:val="212121"/>
        </w:rPr>
        <w:t>il r</w:t>
      </w:r>
      <w:r>
        <w:rPr>
          <w:color w:val="444444"/>
        </w:rPr>
        <w:t>e</w:t>
      </w:r>
      <w:r>
        <w:rPr>
          <w:color w:val="212121"/>
        </w:rPr>
        <w:t>l</w:t>
      </w:r>
      <w:r>
        <w:rPr>
          <w:color w:val="444444"/>
        </w:rPr>
        <w:t>a</w:t>
      </w:r>
      <w:r>
        <w:rPr>
          <w:color w:val="212121"/>
        </w:rPr>
        <w:t>tiv</w:t>
      </w:r>
      <w:r>
        <w:rPr>
          <w:color w:val="444444"/>
        </w:rPr>
        <w:t xml:space="preserve">o </w:t>
      </w:r>
      <w:r>
        <w:rPr>
          <w:color w:val="313131"/>
        </w:rPr>
        <w:t xml:space="preserve">inadempimento darà </w:t>
      </w:r>
      <w:r>
        <w:rPr>
          <w:color w:val="212121"/>
        </w:rPr>
        <w:t xml:space="preserve">luogo </w:t>
      </w:r>
      <w:r>
        <w:rPr>
          <w:color w:val="313131"/>
        </w:rPr>
        <w:t xml:space="preserve">alla risoluzione </w:t>
      </w:r>
      <w:r>
        <w:rPr>
          <w:color w:val="313131"/>
          <w:sz w:val="21"/>
        </w:rPr>
        <w:t xml:space="preserve">espressa </w:t>
      </w:r>
      <w:r>
        <w:rPr>
          <w:color w:val="313131"/>
        </w:rPr>
        <w:t xml:space="preserve">del contratto </w:t>
      </w:r>
      <w:r>
        <w:rPr>
          <w:color w:val="313131"/>
          <w:sz w:val="21"/>
        </w:rPr>
        <w:t>stesso</w:t>
      </w:r>
      <w:r>
        <w:rPr>
          <w:color w:val="5D5D5D"/>
          <w:sz w:val="21"/>
        </w:rPr>
        <w:t xml:space="preserve">, </w:t>
      </w:r>
      <w:r>
        <w:rPr>
          <w:color w:val="313131"/>
        </w:rPr>
        <w:t xml:space="preserve">ai sensi </w:t>
      </w:r>
      <w:r>
        <w:rPr>
          <w:color w:val="212121"/>
        </w:rPr>
        <w:t xml:space="preserve">dell'art. </w:t>
      </w:r>
      <w:r>
        <w:rPr>
          <w:color w:val="313131"/>
        </w:rPr>
        <w:t xml:space="preserve">1456 </w:t>
      </w:r>
      <w:r>
        <w:rPr>
          <w:color w:val="212121"/>
        </w:rPr>
        <w:t xml:space="preserve">del </w:t>
      </w:r>
      <w:r>
        <w:rPr>
          <w:color w:val="444444"/>
          <w:sz w:val="21"/>
        </w:rPr>
        <w:t>c</w:t>
      </w:r>
      <w:r>
        <w:rPr>
          <w:color w:val="6E6E6E"/>
          <w:sz w:val="21"/>
        </w:rPr>
        <w:t>.</w:t>
      </w:r>
      <w:r>
        <w:rPr>
          <w:color w:val="444444"/>
          <w:sz w:val="21"/>
        </w:rPr>
        <w:t>c</w:t>
      </w:r>
      <w:r>
        <w:rPr>
          <w:color w:val="6E6E6E"/>
          <w:sz w:val="21"/>
        </w:rPr>
        <w:t>.</w:t>
      </w:r>
      <w:r>
        <w:rPr>
          <w:color w:val="313131"/>
          <w:sz w:val="21"/>
        </w:rPr>
        <w:t xml:space="preserve">, </w:t>
      </w:r>
      <w:r>
        <w:rPr>
          <w:color w:val="313131"/>
        </w:rPr>
        <w:t xml:space="preserve">ogni </w:t>
      </w:r>
      <w:r>
        <w:rPr>
          <w:color w:val="212121"/>
        </w:rPr>
        <w:t xml:space="preserve">qua/volta </w:t>
      </w:r>
      <w:r>
        <w:rPr>
          <w:color w:val="313131"/>
        </w:rPr>
        <w:t xml:space="preserve">nei confronti </w:t>
      </w:r>
      <w:r>
        <w:rPr>
          <w:color w:val="212121"/>
        </w:rPr>
        <w:t xml:space="preserve">di </w:t>
      </w:r>
      <w:r>
        <w:rPr>
          <w:color w:val="313131"/>
        </w:rPr>
        <w:t xml:space="preserve">pubblici  amministratori  che abbiano esercitato  </w:t>
      </w:r>
      <w:r>
        <w:rPr>
          <w:color w:val="212121"/>
        </w:rPr>
        <w:t xml:space="preserve">funzioni  </w:t>
      </w:r>
      <w:r>
        <w:rPr>
          <w:color w:val="313131"/>
        </w:rPr>
        <w:t xml:space="preserve">relative alla stipula ed esecuzione  del contratto o di altri soggetti </w:t>
      </w:r>
      <w:r>
        <w:rPr>
          <w:color w:val="444444"/>
        </w:rPr>
        <w:t>c</w:t>
      </w:r>
      <w:r>
        <w:rPr>
          <w:color w:val="212121"/>
        </w:rPr>
        <w:t xml:space="preserve">he </w:t>
      </w:r>
      <w:r>
        <w:rPr>
          <w:color w:val="313131"/>
        </w:rPr>
        <w:t xml:space="preserve">abbiano effettuato </w:t>
      </w:r>
      <w:r>
        <w:rPr>
          <w:color w:val="212121"/>
        </w:rPr>
        <w:t>rich</w:t>
      </w:r>
      <w:r>
        <w:rPr>
          <w:color w:val="444444"/>
        </w:rPr>
        <w:t>ies</w:t>
      </w:r>
      <w:r>
        <w:rPr>
          <w:color w:val="212121"/>
        </w:rPr>
        <w:t>te illecit</w:t>
      </w:r>
      <w:r>
        <w:rPr>
          <w:color w:val="444444"/>
        </w:rPr>
        <w:t xml:space="preserve">e </w:t>
      </w:r>
      <w:r>
        <w:rPr>
          <w:color w:val="313131"/>
        </w:rPr>
        <w:t xml:space="preserve">di cui al primo periodo   sia </w:t>
      </w:r>
      <w:r>
        <w:rPr>
          <w:color w:val="444444"/>
        </w:rPr>
        <w:t>sta</w:t>
      </w:r>
      <w:r>
        <w:rPr>
          <w:color w:val="212121"/>
        </w:rPr>
        <w:t>ta d</w:t>
      </w:r>
      <w:r>
        <w:rPr>
          <w:color w:val="444444"/>
        </w:rPr>
        <w:t>is</w:t>
      </w:r>
      <w:r>
        <w:rPr>
          <w:color w:val="212121"/>
        </w:rPr>
        <w:t xml:space="preserve">posta misura </w:t>
      </w:r>
      <w:r>
        <w:rPr>
          <w:color w:val="313131"/>
        </w:rPr>
        <w:t xml:space="preserve">cautelare o sia Intervenuto </w:t>
      </w:r>
      <w:r>
        <w:rPr>
          <w:color w:val="212121"/>
        </w:rPr>
        <w:t xml:space="preserve">rinvio </w:t>
      </w:r>
      <w:r>
        <w:rPr>
          <w:color w:val="444444"/>
        </w:rPr>
        <w:t xml:space="preserve">a </w:t>
      </w:r>
      <w:r>
        <w:rPr>
          <w:color w:val="313131"/>
        </w:rPr>
        <w:t>giudizio</w:t>
      </w:r>
      <w:r>
        <w:rPr>
          <w:color w:val="5D5D5D"/>
        </w:rPr>
        <w:t>.</w:t>
      </w:r>
      <w:r>
        <w:rPr>
          <w:color w:val="444444"/>
        </w:rPr>
        <w:t>"</w:t>
      </w:r>
      <w:r>
        <w:rPr>
          <w:color w:val="6E6E6E"/>
          <w:sz w:val="18"/>
        </w:rPr>
        <w:t xml:space="preserve">. </w:t>
      </w:r>
    </w:p>
    <w:p w14:paraId="2588141C" w14:textId="77777777" w:rsidR="00E620E8" w:rsidRDefault="00ED428E">
      <w:pPr>
        <w:spacing w:after="94" w:line="259" w:lineRule="auto"/>
        <w:ind w:left="0" w:right="0" w:firstLine="0"/>
        <w:jc w:val="left"/>
      </w:pPr>
      <w:r>
        <w:rPr>
          <w:color w:val="000000"/>
        </w:rPr>
        <w:lastRenderedPageBreak/>
        <w:t xml:space="preserve"> </w:t>
      </w:r>
    </w:p>
    <w:p w14:paraId="70782D51" w14:textId="77777777" w:rsidR="00E620E8" w:rsidRDefault="00ED428E">
      <w:pPr>
        <w:ind w:left="-5" w:right="192"/>
      </w:pPr>
      <w:r>
        <w:t>La Stazione appaltante si impegna ad avvalersi della clausola risolutiva espressa, di cui all'art. 1456 c.c., ogni qua/volta. in virtù dell'art. 321 c.p., nei confronti dell'imprenditore o dei componenti la compagine sociale, o dei dirigenti dell'impresa, sia stata disposta misura cautelare o sia intervenuto rinvio a giudizio per taluno dei delitti di cui agli artt. 317 c.p., 318 c.p., 319-bis c.p., 319-terc.p., 319-</w:t>
      </w:r>
      <w:proofErr w:type="gramStart"/>
      <w:r>
        <w:t>quaterc .</w:t>
      </w:r>
      <w:proofErr w:type="gramEnd"/>
      <w:r>
        <w:t>p., 320 c.p.</w:t>
      </w:r>
      <w:proofErr w:type="gramStart"/>
      <w:r>
        <w:t>,  322</w:t>
      </w:r>
      <w:proofErr w:type="gramEnd"/>
      <w:r>
        <w:t xml:space="preserve"> c.p., 322-bis c.p., 346-bis c.p., 353 c.p., 353-bis c.p.</w:t>
      </w:r>
      <w:proofErr w:type="gramStart"/>
      <w:r>
        <w:t>" .</w:t>
      </w:r>
      <w:proofErr w:type="gramEnd"/>
      <w:r>
        <w:t xml:space="preserve"> </w:t>
      </w:r>
    </w:p>
    <w:p w14:paraId="4D6F70A4" w14:textId="77777777" w:rsidR="00E620E8" w:rsidRDefault="00ED428E">
      <w:pPr>
        <w:spacing w:after="17" w:line="259" w:lineRule="auto"/>
        <w:ind w:left="0" w:right="0" w:firstLine="0"/>
        <w:jc w:val="left"/>
      </w:pPr>
      <w:r>
        <w:rPr>
          <w:color w:val="000000"/>
          <w:sz w:val="18"/>
        </w:rPr>
        <w:t xml:space="preserve"> </w:t>
      </w:r>
    </w:p>
    <w:p w14:paraId="474112ED" w14:textId="77777777" w:rsidR="00E620E8" w:rsidRDefault="00ED428E">
      <w:pPr>
        <w:spacing w:after="15" w:line="259" w:lineRule="auto"/>
        <w:ind w:left="10" w:right="35"/>
        <w:jc w:val="right"/>
      </w:pPr>
      <w:r>
        <w:rPr>
          <w:color w:val="000000"/>
          <w:sz w:val="18"/>
        </w:rPr>
        <w:t xml:space="preserve">FIRMA DIGITALE DEL LEGALE RAPPRESENTANTE </w:t>
      </w:r>
    </w:p>
    <w:p w14:paraId="267FF5A7" w14:textId="77777777" w:rsidR="00E620E8" w:rsidRDefault="00ED428E">
      <w:pPr>
        <w:spacing w:after="17" w:line="259" w:lineRule="auto"/>
        <w:ind w:left="0" w:right="0" w:firstLine="0"/>
        <w:jc w:val="right"/>
      </w:pPr>
      <w:r>
        <w:rPr>
          <w:color w:val="000000"/>
          <w:sz w:val="18"/>
        </w:rPr>
        <w:t xml:space="preserve"> </w:t>
      </w:r>
    </w:p>
    <w:p w14:paraId="15FFBC32" w14:textId="77777777" w:rsidR="00E620E8" w:rsidRDefault="00ED428E">
      <w:pPr>
        <w:spacing w:after="15" w:line="259" w:lineRule="auto"/>
        <w:ind w:left="10" w:right="35"/>
        <w:jc w:val="right"/>
      </w:pPr>
      <w:r>
        <w:rPr>
          <w:color w:val="000000"/>
          <w:sz w:val="18"/>
        </w:rPr>
        <w:t xml:space="preserve">____________________________________________ </w:t>
      </w:r>
    </w:p>
    <w:p w14:paraId="0EE38A4E" w14:textId="77777777" w:rsidR="00E620E8" w:rsidRDefault="00ED428E">
      <w:pPr>
        <w:spacing w:after="15" w:line="259" w:lineRule="auto"/>
        <w:ind w:left="0" w:right="0" w:firstLine="0"/>
        <w:jc w:val="right"/>
      </w:pPr>
      <w:r>
        <w:rPr>
          <w:color w:val="000000"/>
          <w:sz w:val="18"/>
        </w:rPr>
        <w:t xml:space="preserve"> </w:t>
      </w:r>
    </w:p>
    <w:p w14:paraId="4A3D9865" w14:textId="77777777" w:rsidR="00E620E8" w:rsidRDefault="00ED428E">
      <w:pPr>
        <w:spacing w:after="5" w:line="259" w:lineRule="auto"/>
        <w:ind w:left="0" w:right="0" w:firstLine="0"/>
        <w:jc w:val="right"/>
      </w:pPr>
      <w:r>
        <w:rPr>
          <w:color w:val="000000"/>
          <w:sz w:val="18"/>
        </w:rPr>
        <w:t xml:space="preserve"> </w:t>
      </w:r>
    </w:p>
    <w:p w14:paraId="380C2E2A" w14:textId="77777777" w:rsidR="00E620E8" w:rsidRDefault="00E620E8">
      <w:pPr>
        <w:spacing w:after="0" w:line="259" w:lineRule="auto"/>
        <w:ind w:left="0" w:right="0" w:firstLine="0"/>
        <w:jc w:val="left"/>
      </w:pPr>
    </w:p>
    <w:sectPr w:rsidR="00E620E8" w:rsidSect="00E57FC7">
      <w:pgSz w:w="11906" w:h="16838"/>
      <w:pgMar w:top="993" w:right="1085" w:bottom="71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0720C"/>
    <w:multiLevelType w:val="hybridMultilevel"/>
    <w:tmpl w:val="320C55E0"/>
    <w:lvl w:ilvl="0" w:tplc="F5E63E1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1ACFB6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1AF38C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C2B8D0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FC9E1C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74A35A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A88CCC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8E7068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768F52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0D1E64"/>
    <w:multiLevelType w:val="hybridMultilevel"/>
    <w:tmpl w:val="1DA475CC"/>
    <w:lvl w:ilvl="0" w:tplc="96361148">
      <w:start w:val="1"/>
      <w:numFmt w:val="decimal"/>
      <w:lvlText w:val="%1.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2B2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DC3B36">
      <w:start w:val="1"/>
      <w:numFmt w:val="lowerLetter"/>
      <w:lvlText w:val="%2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2B2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0C90CE">
      <w:start w:val="1"/>
      <w:numFmt w:val="lowerRoman"/>
      <w:lvlText w:val="%3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2B2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F2142A">
      <w:start w:val="1"/>
      <w:numFmt w:val="decimal"/>
      <w:lvlText w:val="%4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2B2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32A59A">
      <w:start w:val="1"/>
      <w:numFmt w:val="lowerLetter"/>
      <w:lvlText w:val="%5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2B2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C812D2">
      <w:start w:val="1"/>
      <w:numFmt w:val="lowerRoman"/>
      <w:lvlText w:val="%6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2B2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46171E">
      <w:start w:val="1"/>
      <w:numFmt w:val="decimal"/>
      <w:lvlText w:val="%7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2B2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4EB2C8">
      <w:start w:val="1"/>
      <w:numFmt w:val="lowerLetter"/>
      <w:lvlText w:val="%8"/>
      <w:lvlJc w:val="left"/>
      <w:pPr>
        <w:ind w:left="5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2B2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461CB0">
      <w:start w:val="1"/>
      <w:numFmt w:val="lowerRoman"/>
      <w:lvlText w:val="%9"/>
      <w:lvlJc w:val="left"/>
      <w:pPr>
        <w:ind w:left="6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B2B2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2447B3"/>
    <w:multiLevelType w:val="hybridMultilevel"/>
    <w:tmpl w:val="AC002E74"/>
    <w:lvl w:ilvl="0" w:tplc="9E7EDE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2C0D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BC78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7A30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7ECD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FC47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321E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C846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2464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8424161">
    <w:abstractNumId w:val="0"/>
  </w:num>
  <w:num w:numId="2" w16cid:durableId="1980526306">
    <w:abstractNumId w:val="1"/>
  </w:num>
  <w:num w:numId="3" w16cid:durableId="172937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0E8"/>
    <w:rsid w:val="00011A56"/>
    <w:rsid w:val="00031E88"/>
    <w:rsid w:val="00085B0D"/>
    <w:rsid w:val="000B3362"/>
    <w:rsid w:val="00130FF9"/>
    <w:rsid w:val="00173460"/>
    <w:rsid w:val="0028765C"/>
    <w:rsid w:val="003F3A4B"/>
    <w:rsid w:val="004F7428"/>
    <w:rsid w:val="00513800"/>
    <w:rsid w:val="00574DFB"/>
    <w:rsid w:val="005D6228"/>
    <w:rsid w:val="00606823"/>
    <w:rsid w:val="00676DD3"/>
    <w:rsid w:val="00692E83"/>
    <w:rsid w:val="006F1DD3"/>
    <w:rsid w:val="00717BA8"/>
    <w:rsid w:val="007235D8"/>
    <w:rsid w:val="00770483"/>
    <w:rsid w:val="008276FA"/>
    <w:rsid w:val="008665C9"/>
    <w:rsid w:val="008A2965"/>
    <w:rsid w:val="008A303E"/>
    <w:rsid w:val="00AC11EC"/>
    <w:rsid w:val="00CA180C"/>
    <w:rsid w:val="00D35E9B"/>
    <w:rsid w:val="00D72F49"/>
    <w:rsid w:val="00E57FC7"/>
    <w:rsid w:val="00E620E8"/>
    <w:rsid w:val="00E74B64"/>
    <w:rsid w:val="00ED36FA"/>
    <w:rsid w:val="00ED428E"/>
    <w:rsid w:val="00F02C41"/>
    <w:rsid w:val="00F15417"/>
    <w:rsid w:val="00F21693"/>
    <w:rsid w:val="00F25A61"/>
    <w:rsid w:val="00F54CA7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6118"/>
  <w15:docId w15:val="{EA7ECB52-2564-4CE6-AB9D-AE4560D9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765C"/>
    <w:pPr>
      <w:spacing w:after="2" w:line="348" w:lineRule="auto"/>
      <w:ind w:left="130" w:right="207" w:hanging="10"/>
      <w:jc w:val="both"/>
    </w:pPr>
    <w:rPr>
      <w:rFonts w:ascii="Times New Roman" w:eastAsia="Times New Roman" w:hAnsi="Times New Roman" w:cs="Times New Roman"/>
      <w:color w:val="2B2B2B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rsid w:val="0028765C"/>
    <w:pPr>
      <w:keepNext/>
      <w:keepLines/>
      <w:spacing w:after="0"/>
      <w:ind w:right="55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28765C"/>
    <w:rPr>
      <w:rFonts w:ascii="Times New Roman" w:eastAsia="Times New Roman" w:hAnsi="Times New Roman" w:cs="Times New Roman"/>
      <w:color w:val="000000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5417"/>
    <w:rPr>
      <w:rFonts w:ascii="Tahoma" w:eastAsia="Times New Roman" w:hAnsi="Tahoma" w:cs="Tahoma"/>
      <w:color w:val="2B2B2B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5B0D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5B0D"/>
    <w:rPr>
      <w:rFonts w:ascii="Times New Roman" w:eastAsia="Times New Roman" w:hAnsi="Times New Roman" w:cs="Times New Roman"/>
      <w:color w:val="2B2B2B"/>
      <w:sz w:val="20"/>
      <w:szCs w:val="20"/>
    </w:rPr>
  </w:style>
  <w:style w:type="character" w:styleId="Rimandocommento">
    <w:name w:val="annotation reference"/>
    <w:uiPriority w:val="99"/>
    <w:semiHidden/>
    <w:unhideWhenUsed/>
    <w:rsid w:val="00085B0D"/>
    <w:rPr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5138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4 Dichiarazione accettazione Protocollo di LegalitÃ€ e Codice Comportamento.docx</vt:lpstr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4 Dichiarazione accettazione Protocollo di LegalitÃ€ e Codice Comportamento.docx</dc:title>
  <dc:creator>g.salani</dc:creator>
  <cp:lastModifiedBy>Utente</cp:lastModifiedBy>
  <cp:revision>26</cp:revision>
  <cp:lastPrinted>2022-02-25T10:50:00Z</cp:lastPrinted>
  <dcterms:created xsi:type="dcterms:W3CDTF">2020-11-12T11:01:00Z</dcterms:created>
  <dcterms:modified xsi:type="dcterms:W3CDTF">2026-04-01T08:46:00Z</dcterms:modified>
</cp:coreProperties>
</file>