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i w:val="0"/>
          <w:sz w:val="28"/>
        </w:rPr>
        <w:t>ALLEGATO “C”</w:t>
      </w:r>
    </w:p>
    <w:p>
      <w:pPr>
        <w:jc w:val="center"/>
      </w:pPr>
      <w:r>
        <w:rPr>
          <w:rFonts w:ascii="Times New Roman" w:hAnsi="Times New Roman"/>
          <w:b/>
          <w:i w:val="0"/>
          <w:sz w:val="26"/>
        </w:rPr>
        <w:t>MODELLO DI OFFERTA ECONOMICA</w:t>
      </w:r>
    </w:p>
    <w:p/>
    <w:p>
      <w:pPr>
        <w:jc w:val="both"/>
      </w:pPr>
      <w:r>
        <w:rPr>
          <w:rFonts w:ascii="Times New Roman" w:hAnsi="Times New Roman"/>
          <w:b w:val="0"/>
          <w:i/>
          <w:sz w:val="24"/>
        </w:rPr>
        <w:t>(il presente modello va compilato, sottoscritto digitalmente e caricato nell’apposita sezione riservata del portale Acquisti in Rete PA, distinta dalla restante documentazione, ai sensi dell’art. 7, comma 3, dell’Avviso Pubblico, al fine di garantirne la segretezza fino alla conclusione della valutazione tecnica)</w:t>
      </w:r>
    </w:p>
    <w:p/>
    <w:p>
      <w:pPr>
        <w:jc w:val="both"/>
      </w:pPr>
      <w:r>
        <w:rPr>
          <w:rFonts w:ascii="Times New Roman" w:hAnsi="Times New Roman"/>
          <w:b w:val="0"/>
          <w:i w:val="0"/>
          <w:sz w:val="24"/>
        </w:rPr>
        <w:t>Al Comune di Alba Adriatica</w:t>
      </w:r>
    </w:p>
    <w:p>
      <w:pPr>
        <w:jc w:val="both"/>
      </w:pPr>
      <w:r>
        <w:rPr>
          <w:rFonts w:ascii="Times New Roman" w:hAnsi="Times New Roman"/>
          <w:b w:val="0"/>
          <w:i w:val="0"/>
          <w:sz w:val="24"/>
        </w:rPr>
        <w:t>Area Tecnica – Ufficio 2 “Lavori Pubblici – Demanio – Servizi Manutentivi – Patrimonio – Protezione Civile”</w:t>
      </w:r>
    </w:p>
    <w:p/>
    <w:p>
      <w:pPr>
        <w:jc w:val="both"/>
      </w:pPr>
      <w:r>
        <w:rPr>
          <w:rFonts w:ascii="Times New Roman" w:hAnsi="Times New Roman"/>
          <w:b/>
          <w:i w:val="0"/>
          <w:sz w:val="24"/>
        </w:rPr>
        <w:t>Oggetto: offerta economica per l’affidamento in concessione della gestione del Palazzetto dello Sport di Via degli Oleandri.</w:t>
      </w:r>
    </w:p>
    <w:p/>
    <w:p>
      <w:pPr>
        <w:jc w:val="both"/>
      </w:pPr>
      <w:r>
        <w:rPr>
          <w:rFonts w:ascii="Times New Roman" w:hAnsi="Times New Roman"/>
          <w:b w:val="0"/>
          <w:i w:val="0"/>
          <w:sz w:val="24"/>
        </w:rPr>
        <w:t>Il/la sottoscritto/a ____________________________________________________, nato/a a ____________________ il ____/____/________, codice fiscale ____________________________, in qualità di legale rappresentante del soggetto ____________________________________________________________, con sede in ____________________, C.F./P.IVA ____________________________, partecipante all’Avviso Pubblico di selezione per l’affidamento in concessione della gestione del Palazzetto dello Sport di Via degli Oleandri,</w:t>
      </w:r>
    </w:p>
    <w:p/>
    <w:p>
      <w:pPr>
        <w:jc w:val="center"/>
      </w:pPr>
      <w:r>
        <w:rPr>
          <w:rFonts w:ascii="Times New Roman" w:hAnsi="Times New Roman"/>
          <w:b/>
          <w:i w:val="0"/>
          <w:sz w:val="24"/>
        </w:rPr>
        <w:t>premesso</w:t>
      </w:r>
    </w:p>
    <w:p>
      <w:pPr>
        <w:pStyle w:val="ListBullet"/>
      </w:pPr>
      <w:r>
        <w:rPr>
          <w:rFonts w:ascii="Times New Roman" w:hAnsi="Times New Roman"/>
          <w:sz w:val="24"/>
        </w:rPr>
        <w:t>che l’art. 4, comma 1, dell’Avviso Pubblico pone a base della procedura un canone annuo forfettario di € 2.000,00 (duemila/00);</w:t>
      </w:r>
    </w:p>
    <w:p>
      <w:pPr>
        <w:pStyle w:val="ListBullet"/>
      </w:pPr>
      <w:r>
        <w:rPr>
          <w:rFonts w:ascii="Times New Roman" w:hAnsi="Times New Roman"/>
          <w:sz w:val="24"/>
        </w:rPr>
        <w:t>che l’art. 4, comma 2, dell’Avviso Pubblico consente ai concorrenti di migliorare tale importo mediante offerta in aumento, con rilancio minimo di € 50,00 (cinquanta/00) o multipli dello stesso;</w:t>
      </w:r>
    </w:p>
    <w:p>
      <w:pPr>
        <w:pStyle w:val="ListBullet"/>
      </w:pPr>
      <w:r>
        <w:rPr>
          <w:rFonts w:ascii="Times New Roman" w:hAnsi="Times New Roman"/>
          <w:sz w:val="24"/>
        </w:rPr>
        <w:t>che, ai sensi dell’art. 4, comma 3, dell’Avviso Pubblico, sono escluse le offerte economiche recanti un canone pari o inferiore all’importo posto a base di gara;</w:t>
      </w:r>
    </w:p>
    <w:p/>
    <w:p>
      <w:pPr>
        <w:jc w:val="center"/>
      </w:pPr>
      <w:r>
        <w:rPr>
          <w:rFonts w:ascii="Times New Roman" w:hAnsi="Times New Roman"/>
          <w:b/>
          <w:i w:val="0"/>
          <w:sz w:val="24"/>
        </w:rPr>
        <w:t>OFFRE</w:t>
      </w:r>
    </w:p>
    <w:p/>
    <w:p>
      <w:pPr>
        <w:jc w:val="both"/>
      </w:pPr>
      <w:r>
        <w:rPr>
          <w:rFonts w:ascii="Times New Roman" w:hAnsi="Times New Roman"/>
          <w:b w:val="0"/>
          <w:i w:val="0"/>
          <w:sz w:val="24"/>
        </w:rPr>
        <w:t>un canone annuo pari a € ____________________ (in cifre)</w:t>
      </w:r>
    </w:p>
    <w:p>
      <w:pPr>
        <w:jc w:val="both"/>
      </w:pPr>
      <w:r>
        <w:rPr>
          <w:rFonts w:ascii="Times New Roman" w:hAnsi="Times New Roman"/>
          <w:b w:val="0"/>
          <w:i w:val="0"/>
          <w:sz w:val="24"/>
        </w:rPr>
        <w:t>(in lettere: ____________________________________________________________/00)</w:t>
      </w:r>
    </w:p>
    <w:p>
      <w:pPr>
        <w:jc w:val="both"/>
      </w:pPr>
      <w:r>
        <w:rPr>
          <w:rFonts w:ascii="Times New Roman" w:hAnsi="Times New Roman"/>
          <w:b w:val="0"/>
          <w:i w:val="0"/>
          <w:sz w:val="24"/>
        </w:rPr>
        <w:t>corrispondente a un rilancio in aumento, rispetto al canone posto a base di gara, pari a € ____________________ (differenza tra il canone offerto e l’importo di € 2.000,00, da esprimere in multipli di € 50,00 ai sensi dell’art. 4, comma 2, dell’Avviso Pubblico).</w:t>
      </w:r>
    </w:p>
    <w:p/>
    <w:p>
      <w:pPr>
        <w:jc w:val="center"/>
      </w:pPr>
      <w:r>
        <w:rPr>
          <w:rFonts w:ascii="Times New Roman" w:hAnsi="Times New Roman"/>
          <w:b/>
          <w:i w:val="0"/>
          <w:sz w:val="24"/>
        </w:rPr>
        <w:t>Dichiara</w:t>
      </w:r>
    </w:p>
    <w:p>
      <w:pPr>
        <w:pStyle w:val="ListBullet"/>
      </w:pPr>
      <w:r>
        <w:rPr>
          <w:rFonts w:ascii="Times New Roman" w:hAnsi="Times New Roman"/>
          <w:sz w:val="24"/>
        </w:rPr>
        <w:t>che il canone offerto è comprensivo di ogni onere connesso alla gestione del Palazzetto dello Sport, fatto salvo quanto diversamente previsto dallo schema di convenzione (Allegato “A” all’Avviso Pubblico);</w:t>
      </w:r>
    </w:p>
    <w:p>
      <w:pPr>
        <w:pStyle w:val="ListBullet"/>
      </w:pPr>
      <w:r>
        <w:rPr>
          <w:rFonts w:ascii="Times New Roman" w:hAnsi="Times New Roman"/>
          <w:sz w:val="24"/>
        </w:rPr>
        <w:t>di essere consapevole che, ai sensi dell’art. 13, comma 4, dello schema di convenzione, il canone risultante dall’aggiudicazione resta fisso per l’intera durata della concessione, salva eventuale rivalutazione secondo l’indice ISTAT dei prezzi al consumo, se espressamente prevista dal bando di gara;</w:t>
      </w:r>
    </w:p>
    <w:p>
      <w:pPr>
        <w:pStyle w:val="ListBullet"/>
      </w:pPr>
      <w:r>
        <w:rPr>
          <w:rFonts w:ascii="Times New Roman" w:hAnsi="Times New Roman"/>
          <w:sz w:val="24"/>
        </w:rPr>
        <w:t>di aver preso visione e di accettare integralmente le condizioni dell’Avviso Pubblico e dello schema di convenzione allegato, ivi compreso il meccanismo tariffario di cui all’art. 19 dello schema medesimo;</w:t>
      </w:r>
    </w:p>
    <w:p>
      <w:pPr>
        <w:pStyle w:val="ListBullet"/>
      </w:pPr>
      <w:r>
        <w:rPr>
          <w:rFonts w:ascii="Times New Roman" w:hAnsi="Times New Roman"/>
          <w:sz w:val="24"/>
        </w:rPr>
        <w:t>che la presente offerta è unica, non plurima né condizionata, ai sensi dell’art. 7, comma 4, dell’Avviso Pubblico, e che resta vincolante per 180 (centottanta) giorni dalla scadenza del termine di presentazione, ai sensi dell’art. 7, comma 5, dell’Avviso Pubblico;</w:t>
      </w:r>
    </w:p>
    <w:p>
      <w:pPr>
        <w:pStyle w:val="ListBullet"/>
      </w:pPr>
      <w:r>
        <w:rPr>
          <w:rFonts w:ascii="Times New Roman" w:hAnsi="Times New Roman"/>
          <w:sz w:val="24"/>
        </w:rPr>
        <w:t>di essere consapevole delle sanzioni penali previste dall’art. 76 del D.P.R. 445/2000 per le ipotesi di dichiarazioni false o mendaci, e della decadenza dai benefici conseguiti ai sensi dell’art. 75 del medesimo decreto.</w:t>
      </w:r>
    </w:p>
    <w:p/>
    <w:p>
      <w:pPr>
        <w:jc w:val="both"/>
      </w:pPr>
      <w:r>
        <w:rPr>
          <w:rFonts w:ascii="Times New Roman" w:hAnsi="Times New Roman"/>
          <w:b w:val="0"/>
          <w:i w:val="0"/>
          <w:sz w:val="24"/>
        </w:rPr>
        <w:t>Luogo e data: ____________________, lì ____/____/________</w:t>
      </w:r>
    </w:p>
    <w:p/>
    <w:p/>
    <w:p>
      <w:pPr>
        <w:jc w:val="center"/>
      </w:pPr>
      <w:r>
        <w:rPr>
          <w:rFonts w:ascii="Times New Roman" w:hAnsi="Times New Roman"/>
          <w:b w:val="0"/>
          <w:i w:val="0"/>
          <w:sz w:val="24"/>
        </w:rPr>
        <w:t>Firma del legale rappresentante</w:t>
      </w:r>
    </w:p>
    <w:p/>
    <w:p>
      <w:pPr>
        <w:jc w:val="center"/>
      </w:pPr>
      <w:r>
        <w:rPr>
          <w:rFonts w:ascii="Times New Roman" w:hAnsi="Times New Roman"/>
          <w:b w:val="0"/>
          <w:i w:val="0"/>
          <w:sz w:val="24"/>
        </w:rPr>
        <w:t>____________________________________</w:t>
      </w:r>
    </w:p>
    <w:p/>
    <w:p>
      <w:pPr>
        <w:jc w:val="both"/>
      </w:pPr>
      <w:r>
        <w:rPr>
          <w:rFonts w:ascii="Times New Roman" w:hAnsi="Times New Roman"/>
          <w:b w:val="0"/>
          <w:i/>
          <w:sz w:val="24"/>
        </w:rPr>
        <w:t>Allegare copia di documento di identità in corso di validità del sottoscrittore, ai sensi dell’art. 38 del D.P.R. 445/2000.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